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6F" w:rsidRPr="00A30CE2" w:rsidRDefault="00EB596F" w:rsidP="00EB59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0CE2">
        <w:rPr>
          <w:rFonts w:ascii="Times New Roman" w:hAnsi="Times New Roman"/>
          <w:b/>
          <w:sz w:val="24"/>
          <w:szCs w:val="24"/>
        </w:rPr>
        <w:t>РФ</w:t>
      </w:r>
    </w:p>
    <w:p w:rsidR="00EB596F" w:rsidRPr="00A30CE2" w:rsidRDefault="00EB596F" w:rsidP="00EB59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0CE2">
        <w:rPr>
          <w:rFonts w:ascii="Times New Roman" w:hAnsi="Times New Roman"/>
          <w:b/>
          <w:sz w:val="24"/>
          <w:szCs w:val="24"/>
        </w:rPr>
        <w:t xml:space="preserve">АДМИНИСТРАЦИЯ  </w:t>
      </w:r>
      <w:r>
        <w:rPr>
          <w:rFonts w:ascii="Times New Roman" w:hAnsi="Times New Roman"/>
          <w:b/>
          <w:sz w:val="24"/>
          <w:szCs w:val="24"/>
        </w:rPr>
        <w:t>ИЛЬИНСКОГО</w:t>
      </w:r>
      <w:r w:rsidRPr="00A30CE2">
        <w:rPr>
          <w:rFonts w:ascii="Times New Roman" w:hAnsi="Times New Roman"/>
          <w:b/>
          <w:sz w:val="24"/>
          <w:szCs w:val="24"/>
        </w:rPr>
        <w:t xml:space="preserve"> СЕЛЬСКОГО ПОСЕЛЕНИЯ ЗАПАДНОДВИНСКОГО РАЙОНА ТВЕРСКОЙ  ОБЛАСТИ</w:t>
      </w:r>
    </w:p>
    <w:p w:rsidR="00EB596F" w:rsidRPr="00A30CE2" w:rsidRDefault="00EB596F" w:rsidP="00EB596F"/>
    <w:p w:rsidR="00EB596F" w:rsidRDefault="00EB596F" w:rsidP="00EB596F">
      <w:pPr>
        <w:jc w:val="center"/>
        <w:rPr>
          <w:b/>
        </w:rPr>
      </w:pPr>
      <w:r w:rsidRPr="00A30CE2">
        <w:rPr>
          <w:b/>
        </w:rPr>
        <w:t>ПОСТАНОВЛЕНИЕ</w:t>
      </w:r>
    </w:p>
    <w:p w:rsidR="00EB596F" w:rsidRPr="00A30CE2" w:rsidRDefault="00EB596F" w:rsidP="00EB596F">
      <w:pPr>
        <w:jc w:val="center"/>
        <w:rPr>
          <w:b/>
        </w:rPr>
      </w:pPr>
    </w:p>
    <w:p w:rsidR="00EB596F" w:rsidRPr="00F31BD5" w:rsidRDefault="00EB596F" w:rsidP="00EB596F">
      <w:r>
        <w:t>09.03.2016г</w:t>
      </w:r>
      <w:r w:rsidRPr="007957C4">
        <w:rPr>
          <w:rFonts w:ascii="Times New Roman" w:hAnsi="Times New Roman" w:cs="Times New Roman"/>
          <w:sz w:val="24"/>
          <w:szCs w:val="24"/>
        </w:rPr>
        <w:t>.                                              п</w:t>
      </w:r>
      <w:proofErr w:type="gramStart"/>
      <w:r w:rsidRPr="007957C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7957C4">
        <w:rPr>
          <w:rFonts w:ascii="Times New Roman" w:hAnsi="Times New Roman" w:cs="Times New Roman"/>
          <w:sz w:val="24"/>
          <w:szCs w:val="24"/>
        </w:rPr>
        <w:t xml:space="preserve">льино                                                      </w:t>
      </w:r>
      <w:r>
        <w:t>№11</w:t>
      </w:r>
    </w:p>
    <w:p w:rsidR="00EB596F" w:rsidRPr="00C0596A" w:rsidRDefault="00EB596F" w:rsidP="00EB596F">
      <w:pPr>
        <w:jc w:val="both"/>
        <w:rPr>
          <w:b/>
        </w:rPr>
      </w:pPr>
    </w:p>
    <w:p w:rsidR="00EB596F" w:rsidRDefault="00FF0218" w:rsidP="00EB596F">
      <w:pPr>
        <w:pStyle w:val="ConsPlusTitle"/>
        <w:jc w:val="center"/>
        <w:rPr>
          <w:sz w:val="24"/>
          <w:szCs w:val="24"/>
        </w:rPr>
      </w:pPr>
      <w:r w:rsidRPr="00FF0218">
        <w:rPr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55pt;margin-top:-.3pt;width:381.6pt;height:124.35pt;z-index:251658240" strokecolor="white">
            <v:textbox style="mso-next-textbox:#_x0000_s1026">
              <w:txbxContent>
                <w:p w:rsidR="00EB596F" w:rsidRPr="00CE4695" w:rsidRDefault="00EB596F" w:rsidP="00EB596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gramStart"/>
                  <w:r w:rsidRPr="00CE4695">
                    <w:rPr>
                      <w:sz w:val="28"/>
                      <w:szCs w:val="28"/>
                    </w:rPr>
                    <w:t xml:space="preserve"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</w:t>
                  </w:r>
                  <w:proofErr w:type="gramEnd"/>
                </w:p>
              </w:txbxContent>
            </v:textbox>
          </v:shape>
        </w:pict>
      </w:r>
    </w:p>
    <w:p w:rsidR="00EB596F" w:rsidRDefault="00EB596F" w:rsidP="00EB596F">
      <w:pPr>
        <w:pStyle w:val="ConsPlusTitle"/>
        <w:jc w:val="center"/>
        <w:rPr>
          <w:sz w:val="24"/>
          <w:szCs w:val="24"/>
        </w:rPr>
      </w:pPr>
    </w:p>
    <w:p w:rsidR="00EB596F" w:rsidRDefault="00EB596F" w:rsidP="00EB596F">
      <w:pPr>
        <w:pStyle w:val="ConsPlusTitle"/>
        <w:jc w:val="center"/>
        <w:rPr>
          <w:sz w:val="24"/>
          <w:szCs w:val="24"/>
        </w:rPr>
      </w:pPr>
    </w:p>
    <w:p w:rsidR="00EB596F" w:rsidRDefault="00EB596F" w:rsidP="00EB596F">
      <w:pPr>
        <w:pStyle w:val="ConsPlusTitle"/>
        <w:jc w:val="center"/>
        <w:rPr>
          <w:sz w:val="24"/>
          <w:szCs w:val="24"/>
        </w:rPr>
      </w:pPr>
    </w:p>
    <w:p w:rsidR="00EB596F" w:rsidRPr="009C0C8E" w:rsidRDefault="00EB596F" w:rsidP="00EB596F">
      <w:pPr>
        <w:pStyle w:val="ConsPlusTitle"/>
        <w:jc w:val="center"/>
        <w:rPr>
          <w:sz w:val="24"/>
          <w:szCs w:val="24"/>
        </w:rPr>
      </w:pPr>
    </w:p>
    <w:p w:rsidR="00EB596F" w:rsidRPr="009C0C8E" w:rsidRDefault="00EB596F" w:rsidP="00EB596F">
      <w:pPr>
        <w:pStyle w:val="ConsPlusTitle"/>
        <w:jc w:val="center"/>
        <w:rPr>
          <w:sz w:val="24"/>
          <w:szCs w:val="24"/>
        </w:rPr>
      </w:pPr>
    </w:p>
    <w:p w:rsidR="00EB596F" w:rsidRDefault="00EB596F" w:rsidP="00EB596F">
      <w:pPr>
        <w:pStyle w:val="ConsPlusTitle"/>
        <w:jc w:val="center"/>
        <w:rPr>
          <w:sz w:val="24"/>
          <w:szCs w:val="24"/>
        </w:rPr>
      </w:pPr>
    </w:p>
    <w:p w:rsidR="00EB596F" w:rsidRDefault="00EB596F" w:rsidP="00EB596F">
      <w:pPr>
        <w:pStyle w:val="ConsPlusTitle"/>
        <w:jc w:val="center"/>
        <w:rPr>
          <w:sz w:val="24"/>
          <w:szCs w:val="24"/>
        </w:rPr>
      </w:pPr>
    </w:p>
    <w:p w:rsidR="00EB596F" w:rsidRDefault="00EB596F" w:rsidP="00EB596F">
      <w:pPr>
        <w:pStyle w:val="ConsPlusTitle"/>
        <w:jc w:val="center"/>
        <w:rPr>
          <w:sz w:val="24"/>
          <w:szCs w:val="24"/>
        </w:rPr>
      </w:pPr>
    </w:p>
    <w:p w:rsidR="00EB596F" w:rsidRDefault="00EB596F" w:rsidP="00EB596F">
      <w:pPr>
        <w:pStyle w:val="ConsPlusTitle"/>
        <w:jc w:val="center"/>
        <w:rPr>
          <w:sz w:val="24"/>
          <w:szCs w:val="24"/>
        </w:rPr>
      </w:pPr>
    </w:p>
    <w:p w:rsidR="00EB596F" w:rsidRPr="00CE4695" w:rsidRDefault="00EB596F" w:rsidP="00EB596F">
      <w:pPr>
        <w:pStyle w:val="ConsPlusTitle"/>
      </w:pPr>
    </w:p>
    <w:p w:rsidR="00EB596F" w:rsidRPr="00CE4695" w:rsidRDefault="00EB596F" w:rsidP="00EB5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 марта 2007 года </w:t>
      </w:r>
      <w:hyperlink r:id="rId4" w:history="1">
        <w:r w:rsidRPr="00CE4695">
          <w:rPr>
            <w:rFonts w:ascii="Times New Roman" w:hAnsi="Times New Roman" w:cs="Times New Roman"/>
            <w:color w:val="0000FF"/>
            <w:sz w:val="28"/>
            <w:szCs w:val="28"/>
          </w:rPr>
          <w:t>№ 25-ФЗ</w:t>
        </w:r>
      </w:hyperlink>
      <w:r w:rsidRPr="00CE4695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 декабря 2008 года </w:t>
      </w:r>
      <w:hyperlink r:id="rId5" w:history="1">
        <w:r w:rsidRPr="00CE4695">
          <w:rPr>
            <w:rFonts w:ascii="Times New Roman" w:hAnsi="Times New Roman" w:cs="Times New Roman"/>
            <w:color w:val="0000FF"/>
            <w:sz w:val="28"/>
            <w:szCs w:val="28"/>
          </w:rPr>
          <w:t>№273-ФЗ</w:t>
        </w:r>
      </w:hyperlink>
      <w:r w:rsidRPr="00CE4695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постановляю:</w:t>
      </w:r>
    </w:p>
    <w:p w:rsidR="00EB596F" w:rsidRPr="00CE4695" w:rsidRDefault="00EB596F" w:rsidP="00EB5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9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CE469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E4695">
        <w:rPr>
          <w:rFonts w:ascii="Times New Roman" w:hAnsi="Times New Roman" w:cs="Times New Roman"/>
          <w:sz w:val="28"/>
          <w:szCs w:val="28"/>
        </w:rPr>
        <w:t xml:space="preserve"> проверки соблюдения гражданином, замещавшим </w:t>
      </w:r>
      <w:proofErr w:type="gramStart"/>
      <w:r w:rsidRPr="00CE4695">
        <w:rPr>
          <w:rFonts w:ascii="Times New Roman" w:hAnsi="Times New Roman" w:cs="Times New Roman"/>
          <w:sz w:val="28"/>
          <w:szCs w:val="28"/>
        </w:rPr>
        <w:t>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(далее - Порядок) (Приложение к  Постановлению).</w:t>
      </w:r>
      <w:proofErr w:type="gramEnd"/>
    </w:p>
    <w:p w:rsidR="00EB596F" w:rsidRPr="00CE4695" w:rsidRDefault="00EB596F" w:rsidP="00EB5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95">
        <w:rPr>
          <w:rFonts w:ascii="Times New Roman" w:hAnsi="Times New Roman" w:cs="Times New Roman"/>
          <w:sz w:val="28"/>
          <w:szCs w:val="28"/>
        </w:rPr>
        <w:t xml:space="preserve">2. </w:t>
      </w:r>
      <w:r w:rsidRPr="00CE4695">
        <w:rPr>
          <w:rFonts w:ascii="Times New Roman" w:hAnsi="Times New Roman"/>
          <w:sz w:val="28"/>
          <w:szCs w:val="28"/>
        </w:rPr>
        <w:t xml:space="preserve">Признать утратившим силу постановление Главы администрации </w:t>
      </w:r>
      <w:r>
        <w:rPr>
          <w:rFonts w:ascii="Times New Roman" w:hAnsi="Times New Roman"/>
          <w:sz w:val="28"/>
          <w:szCs w:val="28"/>
        </w:rPr>
        <w:t>Ильинского</w:t>
      </w:r>
      <w:r w:rsidRPr="00CE4695">
        <w:rPr>
          <w:rFonts w:ascii="Times New Roman" w:hAnsi="Times New Roman"/>
          <w:sz w:val="28"/>
          <w:szCs w:val="28"/>
        </w:rPr>
        <w:t xml:space="preserve"> сельского посе</w:t>
      </w:r>
      <w:r>
        <w:rPr>
          <w:rFonts w:ascii="Times New Roman" w:hAnsi="Times New Roman"/>
          <w:sz w:val="28"/>
          <w:szCs w:val="28"/>
        </w:rPr>
        <w:t>ления от 02.12.2010г. №52а</w:t>
      </w:r>
      <w:r w:rsidRPr="00CE4695">
        <w:rPr>
          <w:rFonts w:ascii="Times New Roman" w:hAnsi="Times New Roman"/>
          <w:sz w:val="28"/>
          <w:szCs w:val="28"/>
        </w:rPr>
        <w:t xml:space="preserve"> «Об утверждении перечня должностей мун</w:t>
      </w:r>
      <w:r>
        <w:rPr>
          <w:rFonts w:ascii="Times New Roman" w:hAnsi="Times New Roman"/>
          <w:sz w:val="28"/>
          <w:szCs w:val="28"/>
        </w:rPr>
        <w:t xml:space="preserve">иципальной службы в случае </w:t>
      </w:r>
      <w:proofErr w:type="gramStart"/>
      <w:r>
        <w:rPr>
          <w:rFonts w:ascii="Times New Roman" w:hAnsi="Times New Roman"/>
          <w:sz w:val="28"/>
          <w:szCs w:val="28"/>
        </w:rPr>
        <w:t>замещ</w:t>
      </w:r>
      <w:r w:rsidRPr="00CE4695">
        <w:rPr>
          <w:rFonts w:ascii="Times New Roman" w:hAnsi="Times New Roman"/>
          <w:sz w:val="28"/>
          <w:szCs w:val="28"/>
        </w:rPr>
        <w:t>ения</w:t>
      </w:r>
      <w:proofErr w:type="gramEnd"/>
      <w:r w:rsidRPr="00CE4695">
        <w:rPr>
          <w:rFonts w:ascii="Times New Roman" w:hAnsi="Times New Roman"/>
          <w:sz w:val="28"/>
          <w:szCs w:val="28"/>
        </w:rPr>
        <w:t xml:space="preserve"> которых, гражданин в течение двух лет после увольнения с муниципальной службы имеет право замещать должности в коммерческих и не коммерческих организациях»</w:t>
      </w:r>
    </w:p>
    <w:p w:rsidR="00EB596F" w:rsidRPr="00CE4695" w:rsidRDefault="00EB596F" w:rsidP="00EB5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9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EB596F" w:rsidRPr="00CE4695" w:rsidRDefault="00EB596F" w:rsidP="00EB5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95">
        <w:rPr>
          <w:rFonts w:ascii="Times New Roman" w:hAnsi="Times New Roman" w:cs="Times New Roman"/>
          <w:sz w:val="28"/>
          <w:szCs w:val="28"/>
        </w:rPr>
        <w:t>4. Настоящее постановление  подлежит официальному обнародованию и размещению на официальном сайте администрации Западнодвинского района</w:t>
      </w:r>
    </w:p>
    <w:p w:rsidR="00EB596F" w:rsidRPr="00CE4695" w:rsidRDefault="00EB596F" w:rsidP="00EB5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96F" w:rsidRPr="00CE4695" w:rsidRDefault="00EB596F" w:rsidP="00EB5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96F" w:rsidRDefault="00EB596F" w:rsidP="00EB5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95">
        <w:rPr>
          <w:rFonts w:ascii="Times New Roman" w:hAnsi="Times New Roman" w:cs="Times New Roman"/>
          <w:sz w:val="28"/>
          <w:szCs w:val="28"/>
        </w:rPr>
        <w:t xml:space="preserve">   Глава администрации 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</w:p>
    <w:p w:rsidR="00EB596F" w:rsidRPr="00EB799E" w:rsidRDefault="00EB596F" w:rsidP="00EB59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 w:rsidRPr="00CE469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Е.В.Холопова</w:t>
      </w:r>
      <w:proofErr w:type="spellEnd"/>
    </w:p>
    <w:p w:rsidR="00EB596F" w:rsidRDefault="00EB596F" w:rsidP="00EB59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96F" w:rsidRPr="009C0C8E" w:rsidRDefault="00EB596F" w:rsidP="00EB59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0C8E">
        <w:rPr>
          <w:rFonts w:ascii="Times New Roman" w:hAnsi="Times New Roman" w:cs="Times New Roman"/>
          <w:sz w:val="24"/>
          <w:szCs w:val="24"/>
        </w:rPr>
        <w:t>Приложение</w:t>
      </w:r>
    </w:p>
    <w:p w:rsidR="00EB596F" w:rsidRPr="009C0C8E" w:rsidRDefault="00EB596F" w:rsidP="00EB59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0C8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B596F" w:rsidRPr="009C0C8E" w:rsidRDefault="00EB596F" w:rsidP="00EB59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</w:p>
    <w:p w:rsidR="00EB596F" w:rsidRDefault="00EB596F" w:rsidP="00EB59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0C8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09.03.</w:t>
      </w:r>
      <w:r w:rsidRPr="009C0C8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C0C8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C0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EB596F" w:rsidRDefault="00EB596F" w:rsidP="00EB59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596F" w:rsidRPr="009C0C8E" w:rsidRDefault="00EB596F" w:rsidP="00EB59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596F" w:rsidRPr="00AC33CF" w:rsidRDefault="00EB596F" w:rsidP="00EB5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33CF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EB596F" w:rsidRPr="00AC33CF" w:rsidRDefault="00EB596F" w:rsidP="00EB5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33CF">
        <w:rPr>
          <w:rFonts w:ascii="Times New Roman" w:hAnsi="Times New Roman" w:cs="Times New Roman"/>
          <w:sz w:val="24"/>
          <w:szCs w:val="24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  <w:proofErr w:type="gramEnd"/>
    </w:p>
    <w:p w:rsidR="00EB596F" w:rsidRPr="00AC33CF" w:rsidRDefault="00EB596F" w:rsidP="00EB59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596F" w:rsidRPr="00AC33CF" w:rsidRDefault="00EB596F" w:rsidP="00EB59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96F" w:rsidRPr="00AC33CF" w:rsidRDefault="00EB596F" w:rsidP="00EB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AC33CF">
        <w:rPr>
          <w:rFonts w:ascii="Times New Roman" w:hAnsi="Times New Roman" w:cs="Times New Roman"/>
          <w:sz w:val="24"/>
          <w:szCs w:val="24"/>
        </w:rPr>
        <w:t>1. Настоящим Порядком определяется  осуществления проверки:</w:t>
      </w:r>
    </w:p>
    <w:p w:rsidR="00EB596F" w:rsidRPr="00AC33CF" w:rsidRDefault="00EB596F" w:rsidP="00EB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3CF">
        <w:rPr>
          <w:rFonts w:ascii="Times New Roman" w:hAnsi="Times New Roman" w:cs="Times New Roman"/>
          <w:sz w:val="24"/>
          <w:szCs w:val="24"/>
        </w:rPr>
        <w:t xml:space="preserve">а) соблюдения гражданином, замещавшим должность муниципальной службы, включенной в Перечень должностей муниципальной службы, который утвержден Постановлением  Администрации </w:t>
      </w:r>
      <w:r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  <w:r w:rsidRPr="00AC33CF">
        <w:rPr>
          <w:rFonts w:ascii="Times New Roman" w:hAnsi="Times New Roman" w:cs="Times New Roman"/>
          <w:sz w:val="24"/>
          <w:szCs w:val="24"/>
        </w:rPr>
        <w:t xml:space="preserve">, после увольнения, с которых гражданин обязан соблюдать ограничения, предусмотренные </w:t>
      </w:r>
      <w:hyperlink r:id="rId6" w:history="1">
        <w:r w:rsidRPr="00AC33CF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AC33C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AC33CF">
          <w:rPr>
            <w:rFonts w:ascii="Times New Roman" w:hAnsi="Times New Roman" w:cs="Times New Roman"/>
            <w:color w:val="0000FF"/>
            <w:sz w:val="24"/>
            <w:szCs w:val="24"/>
          </w:rPr>
          <w:t>2 статьи 12</w:t>
        </w:r>
      </w:hyperlink>
      <w:r w:rsidRPr="00AC33C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 273-ФЗ "О противодействии коррупции", (далее - гражданин, замещавший должность муниципальной службы), запрета в течение двух лет со дня увольнения</w:t>
      </w:r>
      <w:proofErr w:type="gramEnd"/>
      <w:r w:rsidRPr="00AC33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3CF">
        <w:rPr>
          <w:rFonts w:ascii="Times New Roman" w:hAnsi="Times New Roman" w:cs="Times New Roman"/>
          <w:sz w:val="24"/>
          <w:szCs w:val="24"/>
        </w:rPr>
        <w:t>с муниципальной службы на замещение на условиях трудового договора должности в организации и (или)  выполнение в данной организации работы (оказание организации услуг) в течение месяца стоимостью более 100 тысяч рублей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без согласия комиссии по соблюдению</w:t>
      </w:r>
      <w:proofErr w:type="gramEnd"/>
      <w:r w:rsidRPr="00AC33CF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  <w:r w:rsidRPr="00AC33CF">
        <w:rPr>
          <w:rFonts w:ascii="Times New Roman" w:hAnsi="Times New Roman" w:cs="Times New Roman"/>
          <w:sz w:val="24"/>
          <w:szCs w:val="24"/>
        </w:rPr>
        <w:t xml:space="preserve"> (далее - Комиссия);</w:t>
      </w:r>
    </w:p>
    <w:p w:rsidR="00EB596F" w:rsidRPr="00AC33CF" w:rsidRDefault="00EB596F" w:rsidP="00EB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3CF">
        <w:rPr>
          <w:rFonts w:ascii="Times New Roman" w:hAnsi="Times New Roman" w:cs="Times New Roman"/>
          <w:sz w:val="24"/>
          <w:szCs w:val="24"/>
        </w:rPr>
        <w:t>б) соблюдения работодателем условий заключения трудового договора или соблюдения условий заключения гражданско-правового договора на выполнение работ (оказание услуг)  с гражданином, указанным в подпункте «а» настоящего пункта.</w:t>
      </w:r>
    </w:p>
    <w:p w:rsidR="00EB596F" w:rsidRPr="00AC33CF" w:rsidRDefault="00EB596F" w:rsidP="00EB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AC33CF">
        <w:rPr>
          <w:rFonts w:ascii="Times New Roman" w:hAnsi="Times New Roman" w:cs="Times New Roman"/>
          <w:sz w:val="24"/>
          <w:szCs w:val="24"/>
        </w:rPr>
        <w:t>2. Основаниями для осуществления проверки являются:</w:t>
      </w:r>
    </w:p>
    <w:p w:rsidR="00EB596F" w:rsidRPr="00AC33CF" w:rsidRDefault="00EB596F" w:rsidP="00EB596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2" w:name="Par0"/>
      <w:bookmarkEnd w:id="2"/>
      <w:r w:rsidRPr="00AC33CF">
        <w:rPr>
          <w:rFonts w:eastAsia="Calibri"/>
        </w:rPr>
        <w:t>а</w:t>
      </w:r>
      <w:r w:rsidRPr="007957C4">
        <w:rPr>
          <w:rFonts w:ascii="Times New Roman" w:eastAsia="Calibri" w:hAnsi="Times New Roman" w:cs="Times New Roman"/>
          <w:sz w:val="24"/>
          <w:szCs w:val="24"/>
        </w:rPr>
        <w:t xml:space="preserve">) поступившее в соответствии с </w:t>
      </w:r>
      <w:hyperlink r:id="rId8" w:history="1">
        <w:r w:rsidRPr="007957C4">
          <w:rPr>
            <w:rFonts w:ascii="Times New Roman" w:eastAsia="Calibri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7957C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25.12.2008 № 273-ФЗ "О противодействии коррупции" уведомление организации (работодателя) о заключении с гражданином, замещавшим соответствующую должность муниципальной службы, трудового или гражданско-правового договора на выполнение работ (оказание услуг), указанных в </w:t>
      </w:r>
      <w:hyperlink r:id="rId9" w:history="1">
        <w:r w:rsidRPr="007957C4">
          <w:rPr>
            <w:rFonts w:ascii="Times New Roman" w:eastAsia="Calibri" w:hAnsi="Times New Roman" w:cs="Times New Roman"/>
            <w:color w:val="0000FF"/>
            <w:sz w:val="24"/>
            <w:szCs w:val="24"/>
          </w:rPr>
          <w:t>подпункте "а" пункта 1</w:t>
        </w:r>
      </w:hyperlink>
      <w:r w:rsidRPr="007957C4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</w:t>
      </w:r>
      <w:r w:rsidRPr="00AC33CF">
        <w:rPr>
          <w:rFonts w:eastAsia="Calibri"/>
        </w:rPr>
        <w:t>;</w:t>
      </w:r>
    </w:p>
    <w:p w:rsidR="00EB596F" w:rsidRPr="007957C4" w:rsidRDefault="00EB596F" w:rsidP="00EB59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957C4">
        <w:rPr>
          <w:rFonts w:ascii="Times New Roman" w:eastAsia="Calibri" w:hAnsi="Times New Roman" w:cs="Times New Roman"/>
          <w:sz w:val="24"/>
          <w:szCs w:val="24"/>
        </w:rPr>
        <w:t xml:space="preserve">б) не поступление уведомления организации (работодателя), указанного в </w:t>
      </w:r>
      <w:hyperlink w:anchor="Par0" w:history="1">
        <w:r w:rsidRPr="007957C4">
          <w:rPr>
            <w:rFonts w:ascii="Times New Roman" w:eastAsia="Calibri" w:hAnsi="Times New Roman" w:cs="Times New Roman"/>
            <w:color w:val="0000FF"/>
            <w:sz w:val="24"/>
            <w:szCs w:val="24"/>
          </w:rPr>
          <w:t>подпункте "а"</w:t>
        </w:r>
      </w:hyperlink>
      <w:r w:rsidRPr="007957C4">
        <w:rPr>
          <w:rFonts w:ascii="Times New Roman" w:eastAsia="Calibri" w:hAnsi="Times New Roman" w:cs="Times New Roman"/>
          <w:sz w:val="24"/>
          <w:szCs w:val="24"/>
        </w:rPr>
        <w:t xml:space="preserve"> настоящего пункта, если комиссией по соблюдению требований к служебному поведению муниципальных служащих и урегулированию конфликта интересов в администрации </w:t>
      </w:r>
      <w:r w:rsidRPr="007957C4"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  <w:r w:rsidRPr="007957C4">
        <w:rPr>
          <w:rFonts w:ascii="Times New Roman" w:eastAsia="Calibri" w:hAnsi="Times New Roman" w:cs="Times New Roman"/>
          <w:sz w:val="24"/>
          <w:szCs w:val="24"/>
        </w:rPr>
        <w:t>, было принято решение о даче согласия на замещение должности, либо на выполнение работы (оказание услуг) на условиях гражданско-правового договора в организации, если отдельные функции по муниципальной службе этой организацией</w:t>
      </w:r>
      <w:proofErr w:type="gramEnd"/>
      <w:r w:rsidRPr="007957C4">
        <w:rPr>
          <w:rFonts w:ascii="Times New Roman" w:eastAsia="Calibri" w:hAnsi="Times New Roman" w:cs="Times New Roman"/>
          <w:sz w:val="24"/>
          <w:szCs w:val="24"/>
        </w:rPr>
        <w:t xml:space="preserve"> входили в его должностные (служебные) обязанности. </w:t>
      </w:r>
      <w:proofErr w:type="gramStart"/>
      <w:r w:rsidRPr="007957C4">
        <w:rPr>
          <w:rFonts w:ascii="Times New Roman" w:eastAsia="Calibri" w:hAnsi="Times New Roman" w:cs="Times New Roman"/>
          <w:sz w:val="24"/>
          <w:szCs w:val="24"/>
        </w:rPr>
        <w:t xml:space="preserve">Проверка осуществляется в случае, если указанное уведомление не </w:t>
      </w:r>
      <w:r w:rsidRPr="007957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поступило в   администрацию </w:t>
      </w:r>
      <w:r w:rsidRPr="007957C4"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  <w:r w:rsidRPr="007957C4">
        <w:rPr>
          <w:rFonts w:ascii="Times New Roman" w:eastAsia="Calibri" w:hAnsi="Times New Roman" w:cs="Times New Roman"/>
          <w:sz w:val="24"/>
          <w:szCs w:val="24"/>
        </w:rPr>
        <w:t>, на которую возложено полномочие по профилактики коррупционных и иных правонарушений, в течение двух месяцев со дня дачи согласия гражданину, замещавшему соответствующую должность муниципальной службы, или со дня увольнения с муниципальной службы, если такое согласие было дано в период замещения гражданином соответствующей должности муниципальной службы;</w:t>
      </w:r>
      <w:proofErr w:type="gramEnd"/>
    </w:p>
    <w:p w:rsidR="00EB596F" w:rsidRPr="00AC33CF" w:rsidRDefault="00EB596F" w:rsidP="00EB596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957C4">
        <w:rPr>
          <w:rFonts w:ascii="Times New Roman" w:eastAsia="Calibri" w:hAnsi="Times New Roman" w:cs="Times New Roman"/>
          <w:sz w:val="24"/>
          <w:szCs w:val="24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</w:t>
      </w:r>
      <w:r w:rsidRPr="00AC33CF">
        <w:rPr>
          <w:rFonts w:eastAsia="Calibri"/>
        </w:rPr>
        <w:t>).</w:t>
      </w:r>
    </w:p>
    <w:p w:rsidR="00EB596F" w:rsidRPr="00AC33CF" w:rsidRDefault="00EB596F" w:rsidP="00EB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7"/>
      <w:bookmarkEnd w:id="3"/>
      <w:r w:rsidRPr="00AC33CF">
        <w:rPr>
          <w:rFonts w:ascii="Times New Roman" w:hAnsi="Times New Roman" w:cs="Times New Roman"/>
          <w:sz w:val="24"/>
          <w:szCs w:val="24"/>
        </w:rPr>
        <w:t>3. Информация анонимного характера не может служить основанием для проверки.</w:t>
      </w:r>
    </w:p>
    <w:p w:rsidR="00EB596F" w:rsidRPr="00AC33CF" w:rsidRDefault="00EB596F" w:rsidP="00EB596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3CF">
        <w:rPr>
          <w:rFonts w:ascii="Times New Roman" w:hAnsi="Times New Roman" w:cs="Times New Roman"/>
          <w:sz w:val="24"/>
          <w:szCs w:val="24"/>
        </w:rPr>
        <w:t xml:space="preserve">4. </w:t>
      </w:r>
      <w:r w:rsidRPr="00AC33CF">
        <w:rPr>
          <w:rFonts w:ascii="Times New Roman" w:eastAsia="Calibri" w:hAnsi="Times New Roman" w:cs="Times New Roman"/>
          <w:sz w:val="24"/>
          <w:szCs w:val="24"/>
        </w:rPr>
        <w:t xml:space="preserve">Уведомление, информация, указанные в </w:t>
      </w:r>
      <w:hyperlink r:id="rId10" w:history="1">
        <w:r w:rsidRPr="00AC33CF">
          <w:rPr>
            <w:rFonts w:ascii="Times New Roman" w:eastAsia="Calibri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AC33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1" w:history="1">
        <w:r w:rsidRPr="00AC33CF">
          <w:rPr>
            <w:rFonts w:ascii="Times New Roman" w:eastAsia="Calibri" w:hAnsi="Times New Roman" w:cs="Times New Roman"/>
            <w:color w:val="0000FF"/>
            <w:sz w:val="24"/>
            <w:szCs w:val="24"/>
          </w:rPr>
          <w:t>"в" пункта 2</w:t>
        </w:r>
      </w:hyperlink>
      <w:r w:rsidRPr="00AC33C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поступившие в Администрацию </w:t>
      </w:r>
      <w:r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  <w:r w:rsidRPr="00AC33CF">
        <w:rPr>
          <w:rFonts w:ascii="Times New Roman" w:eastAsia="Calibri" w:hAnsi="Times New Roman" w:cs="Times New Roman"/>
          <w:sz w:val="24"/>
          <w:szCs w:val="24"/>
        </w:rPr>
        <w:t xml:space="preserve">, регистрируются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3CF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, которая</w:t>
      </w:r>
      <w:r w:rsidRPr="00AC33CF">
        <w:rPr>
          <w:rFonts w:ascii="Times New Roman" w:eastAsia="Calibri" w:hAnsi="Times New Roman" w:cs="Times New Roman"/>
          <w:sz w:val="24"/>
          <w:szCs w:val="24"/>
        </w:rPr>
        <w:t xml:space="preserve"> и осуществляет проверку, предусмотренной </w:t>
      </w:r>
      <w:hyperlink r:id="rId12" w:history="1">
        <w:r w:rsidRPr="00AC33CF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пунктом 1</w:t>
        </w:r>
      </w:hyperlink>
      <w:r w:rsidRPr="00AC33C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Положения.</w:t>
      </w:r>
    </w:p>
    <w:p w:rsidR="00EB596F" w:rsidRPr="00AC33CF" w:rsidRDefault="00EB596F" w:rsidP="00EB596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3C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C33CF">
        <w:rPr>
          <w:rFonts w:ascii="Times New Roman" w:eastAsia="Calibri" w:hAnsi="Times New Roman" w:cs="Times New Roman"/>
          <w:sz w:val="24"/>
          <w:szCs w:val="24"/>
        </w:rPr>
        <w:t xml:space="preserve">В случае поступления уведомления, предусмотренного </w:t>
      </w:r>
      <w:hyperlink r:id="rId13" w:history="1">
        <w:r w:rsidRPr="00AC33CF">
          <w:rPr>
            <w:rFonts w:ascii="Times New Roman" w:eastAsia="Calibri" w:hAnsi="Times New Roman" w:cs="Times New Roman"/>
            <w:color w:val="0000FF"/>
            <w:sz w:val="24"/>
            <w:szCs w:val="24"/>
          </w:rPr>
          <w:t>подпунктом "а" пункта 2</w:t>
        </w:r>
      </w:hyperlink>
      <w:r w:rsidRPr="00AC33C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, на которую</w:t>
      </w:r>
      <w:r w:rsidRPr="00AC33CF">
        <w:rPr>
          <w:rFonts w:ascii="Times New Roman" w:eastAsia="Calibri" w:hAnsi="Times New Roman" w:cs="Times New Roman"/>
          <w:sz w:val="24"/>
          <w:szCs w:val="24"/>
        </w:rPr>
        <w:t xml:space="preserve"> возложено полномочие по профилактики коррупционных и иных правонарушений в течение двух рабочих дней проверяет, рассматривался ли комиссией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  <w:r w:rsidRPr="00AC33CF">
        <w:rPr>
          <w:rFonts w:ascii="Times New Roman" w:eastAsia="Calibri" w:hAnsi="Times New Roman" w:cs="Times New Roman"/>
          <w:sz w:val="24"/>
          <w:szCs w:val="24"/>
        </w:rPr>
        <w:t>, вопрос о даче гражданину согласия на замещение должности</w:t>
      </w:r>
      <w:proofErr w:type="gramEnd"/>
      <w:r w:rsidRPr="00AC33CF">
        <w:rPr>
          <w:rFonts w:ascii="Times New Roman" w:eastAsia="Calibri" w:hAnsi="Times New Roman" w:cs="Times New Roman"/>
          <w:sz w:val="24"/>
          <w:szCs w:val="24"/>
        </w:rPr>
        <w:t xml:space="preserve"> на условиях трудового договора либо выполнение работы (оказание услуг) на условиях гражданско-правового договора в организации (у работодателя), если отдельные функции по муниципальной службе этой организацией входили в его должностные (служебные) обязанности. В случае</w:t>
      </w:r>
      <w:proofErr w:type="gramStart"/>
      <w:r w:rsidRPr="00AC33C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C33CF">
        <w:rPr>
          <w:rFonts w:ascii="Times New Roman" w:eastAsia="Calibri" w:hAnsi="Times New Roman" w:cs="Times New Roman"/>
          <w:sz w:val="24"/>
          <w:szCs w:val="24"/>
        </w:rPr>
        <w:t xml:space="preserve"> если решение о даче указанного согласия принималось,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на которую </w:t>
      </w:r>
      <w:r w:rsidRPr="00AC33CF">
        <w:rPr>
          <w:rFonts w:ascii="Times New Roman" w:eastAsia="Calibri" w:hAnsi="Times New Roman" w:cs="Times New Roman"/>
          <w:sz w:val="24"/>
          <w:szCs w:val="24"/>
        </w:rPr>
        <w:t xml:space="preserve"> возложено полномочие по профилактики коррупционных и иных правонарушений, готовит информацию и информирует представителя нанимателя о соблюдении гражданином, замещавшим соответствующую должность муниципальной службы, и организацией (работодателем) требований Федерального </w:t>
      </w:r>
      <w:hyperlink r:id="rId14" w:history="1">
        <w:r w:rsidRPr="00AC33CF">
          <w:rPr>
            <w:rFonts w:ascii="Times New Roman" w:eastAsia="Calibri" w:hAnsi="Times New Roman" w:cs="Times New Roman"/>
            <w:color w:val="0000FF"/>
            <w:sz w:val="24"/>
            <w:szCs w:val="24"/>
          </w:rPr>
          <w:t>закона</w:t>
        </w:r>
      </w:hyperlink>
      <w:r w:rsidRPr="00AC33CF">
        <w:rPr>
          <w:rFonts w:ascii="Times New Roman" w:eastAsia="Calibri" w:hAnsi="Times New Roman" w:cs="Times New Roman"/>
          <w:sz w:val="24"/>
          <w:szCs w:val="24"/>
        </w:rPr>
        <w:t xml:space="preserve"> от 25.12.2008 №273-ФЗ "О противодействии коррупции". Уведомление организации (работодателя), информация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, на которую</w:t>
      </w:r>
      <w:r w:rsidRPr="00AC33CF">
        <w:rPr>
          <w:rFonts w:ascii="Times New Roman" w:eastAsia="Calibri" w:hAnsi="Times New Roman" w:cs="Times New Roman"/>
          <w:sz w:val="24"/>
          <w:szCs w:val="24"/>
        </w:rPr>
        <w:t xml:space="preserve"> возложено полномочие по профилактики коррупционных и иных правонарушений, с визой представителя нанимателя приобщаются к личному делу гражданина, замещавшего должность муниципальной  службы.</w:t>
      </w:r>
    </w:p>
    <w:p w:rsidR="00EB596F" w:rsidRPr="00AC33CF" w:rsidRDefault="00EB596F" w:rsidP="00EB596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957C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7957C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957C4">
        <w:rPr>
          <w:rFonts w:ascii="Times New Roman" w:eastAsia="Calibri" w:hAnsi="Times New Roman" w:cs="Times New Roman"/>
          <w:sz w:val="24"/>
          <w:szCs w:val="24"/>
        </w:rPr>
        <w:t xml:space="preserve"> если принималось решение об отказе в даче согласия или вопрос о даче согласия такому гражданину комиссией по соблюдению требований к служебному поведению муниципальных служащих и урегулированию конфликта интересов в администрации </w:t>
      </w:r>
      <w:r w:rsidRPr="007957C4"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  <w:r w:rsidRPr="007957C4">
        <w:rPr>
          <w:rFonts w:ascii="Times New Roman" w:eastAsia="Calibri" w:hAnsi="Times New Roman" w:cs="Times New Roman"/>
          <w:sz w:val="24"/>
          <w:szCs w:val="24"/>
        </w:rPr>
        <w:t xml:space="preserve"> не рассматривался, уведомление организации (работодателя), информация  администрации </w:t>
      </w:r>
      <w:r w:rsidRPr="007957C4"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  <w:r w:rsidRPr="007957C4">
        <w:rPr>
          <w:rFonts w:ascii="Times New Roman" w:eastAsia="Calibri" w:hAnsi="Times New Roman" w:cs="Times New Roman"/>
          <w:sz w:val="24"/>
          <w:szCs w:val="24"/>
        </w:rPr>
        <w:t xml:space="preserve">, на которую возложено полномочие по профилактики коррупционных и иных правонарушений с визой представителя нанимателя и иные материалы в течение десяти рабочих дней со дня поступления в Администрацию </w:t>
      </w:r>
      <w:r w:rsidRPr="007957C4"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  <w:r w:rsidRPr="007957C4">
        <w:rPr>
          <w:rFonts w:ascii="Times New Roman" w:eastAsia="Calibri" w:hAnsi="Times New Roman" w:cs="Times New Roman"/>
          <w:sz w:val="24"/>
          <w:szCs w:val="24"/>
        </w:rPr>
        <w:t xml:space="preserve"> уведомления направляются для рассмотрения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 w:rsidRPr="007957C4"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  <w:r w:rsidRPr="007957C4">
        <w:rPr>
          <w:rFonts w:ascii="Times New Roman" w:eastAsia="Calibri" w:hAnsi="Times New Roman" w:cs="Times New Roman"/>
          <w:sz w:val="24"/>
          <w:szCs w:val="24"/>
        </w:rPr>
        <w:t>, о чем одновременно информируется представитель нанимателя</w:t>
      </w:r>
      <w:r w:rsidRPr="00AC33CF">
        <w:rPr>
          <w:rFonts w:eastAsia="Calibri"/>
        </w:rPr>
        <w:t>.</w:t>
      </w:r>
    </w:p>
    <w:p w:rsidR="00EB596F" w:rsidRPr="00AC33CF" w:rsidRDefault="00EB596F" w:rsidP="00EB596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3CF">
        <w:rPr>
          <w:rFonts w:ascii="Times New Roman" w:hAnsi="Times New Roman" w:cs="Times New Roman"/>
          <w:sz w:val="24"/>
          <w:szCs w:val="24"/>
        </w:rPr>
        <w:t xml:space="preserve">6. </w:t>
      </w:r>
      <w:r w:rsidRPr="00AC33CF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AC33C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C33CF">
        <w:rPr>
          <w:rFonts w:ascii="Times New Roman" w:eastAsia="Calibri" w:hAnsi="Times New Roman" w:cs="Times New Roman"/>
          <w:sz w:val="24"/>
          <w:szCs w:val="24"/>
        </w:rPr>
        <w:t xml:space="preserve"> если в срок, указанный в </w:t>
      </w:r>
      <w:hyperlink r:id="rId15" w:history="1">
        <w:r w:rsidRPr="00AC33CF">
          <w:rPr>
            <w:rFonts w:ascii="Times New Roman" w:eastAsia="Calibri" w:hAnsi="Times New Roman" w:cs="Times New Roman"/>
            <w:color w:val="0000FF"/>
            <w:sz w:val="24"/>
            <w:szCs w:val="24"/>
          </w:rPr>
          <w:t>подпункте "б" пункта 2</w:t>
        </w:r>
      </w:hyperlink>
      <w:r w:rsidRPr="00AC33C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</w:t>
      </w:r>
      <w:r w:rsidRPr="00AC33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уведомление организации (работодателя) о заключении с гражданином, замещавшим соответствующую должность муниципальной службы, трудового или гражданско-правового договора на выполнение работ (оказание услуг) не поступило, то в течение двух рабочих дней после истечения этого срока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, на которую</w:t>
      </w:r>
      <w:r w:rsidRPr="00AC33CF">
        <w:rPr>
          <w:rFonts w:ascii="Times New Roman" w:eastAsia="Calibri" w:hAnsi="Times New Roman" w:cs="Times New Roman"/>
          <w:sz w:val="24"/>
          <w:szCs w:val="24"/>
        </w:rPr>
        <w:t xml:space="preserve"> возложено полномочие по профилактики коррупционных и иных правонарушений направляется соответствующий запрос в организацию.</w:t>
      </w:r>
    </w:p>
    <w:p w:rsidR="00EB596F" w:rsidRPr="007957C4" w:rsidRDefault="00EB596F" w:rsidP="00EB59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957C4">
        <w:rPr>
          <w:rFonts w:ascii="Times New Roman" w:eastAsia="Calibri" w:hAnsi="Times New Roman" w:cs="Times New Roman"/>
          <w:sz w:val="24"/>
          <w:szCs w:val="24"/>
        </w:rPr>
        <w:t xml:space="preserve">При получении ответа о заключении с гражданином, замещавшим соответствующую должность муниципальной службы, трудового или гражданско-правового договора на выполнение работ (оказание услуг) и при выявлении признаков несоблюдения гражданином, замещавшим соответствующую должность, или организацией требований </w:t>
      </w:r>
      <w:hyperlink r:id="rId16" w:history="1">
        <w:r w:rsidRPr="007957C4">
          <w:rPr>
            <w:rFonts w:ascii="Times New Roman" w:eastAsia="Calibri" w:hAnsi="Times New Roman" w:cs="Times New Roman"/>
            <w:color w:val="0000FF"/>
            <w:sz w:val="24"/>
            <w:szCs w:val="24"/>
          </w:rPr>
          <w:t>статьи 12</w:t>
        </w:r>
      </w:hyperlink>
      <w:r w:rsidRPr="007957C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25.12.2008 №273-ФЗ "О противодействии коррупции" информация и материалы в течение двух рабочих дней администрацией </w:t>
      </w:r>
      <w:r w:rsidRPr="007957C4"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  <w:r w:rsidRPr="007957C4">
        <w:rPr>
          <w:rFonts w:ascii="Times New Roman" w:eastAsia="Calibri" w:hAnsi="Times New Roman" w:cs="Times New Roman"/>
          <w:sz w:val="24"/>
          <w:szCs w:val="24"/>
        </w:rPr>
        <w:t>, на которую возложено полномочие по</w:t>
      </w:r>
      <w:proofErr w:type="gramEnd"/>
      <w:r w:rsidRPr="007957C4">
        <w:rPr>
          <w:rFonts w:ascii="Times New Roman" w:eastAsia="Calibri" w:hAnsi="Times New Roman" w:cs="Times New Roman"/>
          <w:sz w:val="24"/>
          <w:szCs w:val="24"/>
        </w:rPr>
        <w:t xml:space="preserve"> профилактики коррупционных и иных правонарушений направляются в прокуратуру.</w:t>
      </w:r>
    </w:p>
    <w:p w:rsidR="00EB596F" w:rsidRPr="007957C4" w:rsidRDefault="00EB596F" w:rsidP="00EB59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C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7957C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957C4">
        <w:rPr>
          <w:rFonts w:ascii="Times New Roman" w:eastAsia="Calibri" w:hAnsi="Times New Roman" w:cs="Times New Roman"/>
          <w:sz w:val="24"/>
          <w:szCs w:val="24"/>
        </w:rPr>
        <w:t xml:space="preserve"> если в течение четырнадцати рабочих дней со дня направления запроса ответ не поступит, соответствующая информация направляется в прокуратуру.</w:t>
      </w:r>
    </w:p>
    <w:p w:rsidR="00EB596F" w:rsidRPr="00AC33CF" w:rsidRDefault="00EB596F" w:rsidP="00EB596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3C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C33CF">
        <w:rPr>
          <w:rFonts w:ascii="Times New Roman" w:eastAsia="Calibri" w:hAnsi="Times New Roman" w:cs="Times New Roman"/>
          <w:sz w:val="24"/>
          <w:szCs w:val="24"/>
        </w:rPr>
        <w:t xml:space="preserve">При поступлении информации, предусмотренной </w:t>
      </w:r>
      <w:hyperlink r:id="rId17" w:history="1">
        <w:r w:rsidRPr="00AC33CF">
          <w:rPr>
            <w:rFonts w:ascii="Times New Roman" w:eastAsia="Calibri" w:hAnsi="Times New Roman" w:cs="Times New Roman"/>
            <w:color w:val="0000FF"/>
            <w:sz w:val="24"/>
            <w:szCs w:val="24"/>
          </w:rPr>
          <w:t>подпунктом "в" пункта 2</w:t>
        </w:r>
      </w:hyperlink>
      <w:r w:rsidRPr="00AC33CF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  <w:r w:rsidRPr="00AC33C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которую</w:t>
      </w:r>
      <w:r w:rsidRPr="00AC33CF">
        <w:rPr>
          <w:rFonts w:ascii="Times New Roman" w:eastAsia="Calibri" w:hAnsi="Times New Roman" w:cs="Times New Roman"/>
          <w:sz w:val="24"/>
          <w:szCs w:val="24"/>
        </w:rPr>
        <w:t xml:space="preserve"> возложено полномочие по профилактики коррупционных и иных правонарушений в течение двух рабочих дней проверяет, рассматривался ли комиссией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 w:cs="Times New Roman"/>
          <w:sz w:val="24"/>
          <w:szCs w:val="24"/>
        </w:rPr>
        <w:t>Ильинского сельского поселения</w:t>
      </w:r>
      <w:r w:rsidRPr="00AC33CF">
        <w:rPr>
          <w:rFonts w:ascii="Times New Roman" w:eastAsia="Calibri" w:hAnsi="Times New Roman" w:cs="Times New Roman"/>
          <w:sz w:val="24"/>
          <w:szCs w:val="24"/>
        </w:rPr>
        <w:t xml:space="preserve"> вопрос о даче гражданину согласия на замещение должности либо выполнение</w:t>
      </w:r>
      <w:proofErr w:type="gramEnd"/>
      <w:r w:rsidRPr="00AC33CF">
        <w:rPr>
          <w:rFonts w:ascii="Times New Roman" w:eastAsia="Calibri" w:hAnsi="Times New Roman" w:cs="Times New Roman"/>
          <w:sz w:val="24"/>
          <w:szCs w:val="24"/>
        </w:rPr>
        <w:t xml:space="preserve"> работы (оказание услуг) на условиях гражданско-правового договора в организации (у работодателя), если отдельные функции по муниципальной службе этой организацией входили в его должностные (служебные) обязанности, а также проверяет наличие в личном деле лица, замещавшего соответствующую должность муниципальной службы:</w:t>
      </w:r>
    </w:p>
    <w:p w:rsidR="00EB596F" w:rsidRPr="00AC33CF" w:rsidRDefault="00EB596F" w:rsidP="00EB596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C33CF">
        <w:rPr>
          <w:rFonts w:eastAsia="Calibri"/>
        </w:rPr>
        <w:t>.</w:t>
      </w:r>
    </w:p>
    <w:p w:rsidR="00EB596F" w:rsidRPr="007957C4" w:rsidRDefault="00EB596F" w:rsidP="00EB59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C4">
        <w:rPr>
          <w:rFonts w:ascii="Times New Roman" w:eastAsia="Calibri" w:hAnsi="Times New Roman" w:cs="Times New Roman"/>
          <w:sz w:val="24"/>
          <w:szCs w:val="24"/>
        </w:rPr>
        <w:t>а) протокола с решением о даче согласия или об отказе в даче такого согласия;</w:t>
      </w:r>
    </w:p>
    <w:p w:rsidR="00EB596F" w:rsidRPr="007957C4" w:rsidRDefault="00EB596F" w:rsidP="00EB59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C4">
        <w:rPr>
          <w:rFonts w:ascii="Times New Roman" w:eastAsia="Calibri" w:hAnsi="Times New Roman" w:cs="Times New Roman"/>
          <w:sz w:val="24"/>
          <w:szCs w:val="24"/>
        </w:rPr>
        <w:t>б) уведомления организации (работодателя) о заключении с гражданином, замещавшим соответствующую должность муниципальной службы, трудового или гражданско-правового договора на выполнение работ (оказание услуг).</w:t>
      </w:r>
    </w:p>
    <w:p w:rsidR="00EB596F" w:rsidRPr="007957C4" w:rsidRDefault="00EB596F" w:rsidP="00EB59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C4"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проверки готовится информация, которая доводится до сведения представителя нанимателя. </w:t>
      </w:r>
    </w:p>
    <w:p w:rsidR="00EB596F" w:rsidRPr="007957C4" w:rsidRDefault="00EB596F" w:rsidP="00EB59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C4">
        <w:rPr>
          <w:rFonts w:ascii="Times New Roman" w:eastAsia="Calibri" w:hAnsi="Times New Roman" w:cs="Times New Roman"/>
          <w:sz w:val="24"/>
          <w:szCs w:val="24"/>
        </w:rPr>
        <w:t xml:space="preserve">При выявлении признаков несоблюдения гражданином, замещавшим соответствующую должность, или организацией (работодателем) требований </w:t>
      </w:r>
      <w:hyperlink r:id="rId18" w:history="1">
        <w:r w:rsidRPr="007957C4">
          <w:rPr>
            <w:rFonts w:ascii="Times New Roman" w:eastAsia="Calibri" w:hAnsi="Times New Roman" w:cs="Times New Roman"/>
            <w:color w:val="0000FF"/>
            <w:sz w:val="24"/>
            <w:szCs w:val="24"/>
          </w:rPr>
          <w:t>статьи 12</w:t>
        </w:r>
      </w:hyperlink>
      <w:r w:rsidRPr="007957C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"О противодействии коррупции" информация и иные материалы направляются в прокуратуру.</w:t>
      </w:r>
    </w:p>
    <w:p w:rsidR="00EB596F" w:rsidRPr="00AC33CF" w:rsidRDefault="00EB596F" w:rsidP="00EB5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C4">
        <w:rPr>
          <w:rFonts w:ascii="Times New Roman" w:eastAsia="Calibri" w:hAnsi="Times New Roman" w:cs="Times New Roman"/>
          <w:sz w:val="24"/>
          <w:szCs w:val="24"/>
        </w:rPr>
        <w:t>О принятом решении информируются лица, направившие информацию, с соблюдением требований законодательства о персональных данных, государственной или иной охраняемой федеральным законом тайне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596F" w:rsidRDefault="00EB596F" w:rsidP="00EB5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96F" w:rsidRDefault="00EB596F" w:rsidP="00EB5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D6E" w:rsidRDefault="00580D6E"/>
    <w:sectPr w:rsidR="00580D6E" w:rsidSect="00FF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B596F"/>
    <w:rsid w:val="00580D6E"/>
    <w:rsid w:val="00DA7ABA"/>
    <w:rsid w:val="00EB596F"/>
    <w:rsid w:val="00EF7DB6"/>
    <w:rsid w:val="00FF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B5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EB596F"/>
    <w:rPr>
      <w:rFonts w:ascii="Calibri" w:eastAsia="Times New Roman" w:hAnsi="Calibri" w:cs="Calibri"/>
      <w:szCs w:val="20"/>
    </w:rPr>
  </w:style>
  <w:style w:type="paragraph" w:styleId="a3">
    <w:name w:val="No Spacing"/>
    <w:link w:val="a4"/>
    <w:uiPriority w:val="99"/>
    <w:qFormat/>
    <w:rsid w:val="00EB59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EB596F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B5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8B4C44266F2C5FD070F39A9BF0889EAA62F19300D38022531CCF670CEDA8596104C1BR8B9L" TargetMode="External"/><Relationship Id="rId13" Type="http://schemas.openxmlformats.org/officeDocument/2006/relationships/hyperlink" Target="consultantplus://offline/ref=0B80016C93B175561E3798089AD8428463660163A7A011782303F7EA39F0AEB7DBC6EAA6E9738BDA5F13E919r7L" TargetMode="External"/><Relationship Id="rId18" Type="http://schemas.openxmlformats.org/officeDocument/2006/relationships/hyperlink" Target="consultantplus://offline/ref=6545FECC457D4F8D4062C43C330DDFA0DDDF66CAAD524D59E27EAF5205A23C043F96AFE2hFB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B0D98BBF01A381C3E80FCD5196B61D86A0D889E773053596BF2172DBA436E08C4E6326u9p3I" TargetMode="External"/><Relationship Id="rId12" Type="http://schemas.openxmlformats.org/officeDocument/2006/relationships/hyperlink" Target="consultantplus://offline/ref=C8939803C73ED29C2926F7C931923DEFDFE8239D72CD76F6B6FE45C696B323BEBD45CCE5F35FA8052BEFC6Y5k2L" TargetMode="External"/><Relationship Id="rId17" Type="http://schemas.openxmlformats.org/officeDocument/2006/relationships/hyperlink" Target="consultantplus://offline/ref=6545FECC457D4F8D4062DA31256185AEDAD13ECEAA5D420ABB21F40F52AB365378D9F6A3BFF082B57DC165h9B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5E9C1FBFCA99776294B1B2DC4443AC72E109C6201F1D17CC71925F07759A32348BF4D0a9r5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0D98BBF01A381C3E80FCD5196B61D86A0D889E773053596BF2172DBA436E08C4E6327u9pBI" TargetMode="External"/><Relationship Id="rId11" Type="http://schemas.openxmlformats.org/officeDocument/2006/relationships/hyperlink" Target="consultantplus://offline/ref=C8939803C73ED29C2926F7C931923DEFDFE8239D72CD76F6B6FE45C696B323BEBD45CCE5F35FA8052BEFC5Y5kEL" TargetMode="External"/><Relationship Id="rId5" Type="http://schemas.openxmlformats.org/officeDocument/2006/relationships/hyperlink" Target="consultantplus://offline/ref=54B0D98BBF01A381C3E80FCD5196B61D86A0D889E773053596BF2172DBuAp4I" TargetMode="External"/><Relationship Id="rId15" Type="http://schemas.openxmlformats.org/officeDocument/2006/relationships/hyperlink" Target="consultantplus://offline/ref=015E9C1FBFCA99776294AFBFCA2819A275EF51C227101244952EC902507C906573C4AD91D98D23AE6BCA41a6rAM" TargetMode="External"/><Relationship Id="rId10" Type="http://schemas.openxmlformats.org/officeDocument/2006/relationships/hyperlink" Target="consultantplus://offline/ref=C8939803C73ED29C2926F7C931923DEFDFE8239D72CD76F6B6FE45C696B323BEBD45CCE5F35FA8052BEFC5Y5k8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4B0D98BBF01A381C3E80FCD5196B61D86A0D889E478053596BF2172DBuAp4I" TargetMode="External"/><Relationship Id="rId9" Type="http://schemas.openxmlformats.org/officeDocument/2006/relationships/hyperlink" Target="consultantplus://offline/ref=73A8B4C44266F2C5FD071134BFD35287EDA8771D370237517C6E97AB27C7D0D2D15F155BCE988BF9C46882RFB9L" TargetMode="External"/><Relationship Id="rId14" Type="http://schemas.openxmlformats.org/officeDocument/2006/relationships/hyperlink" Target="consultantplus://offline/ref=0B80016C93B175561E3786058CB4188A64685967A0AF1E2B7A5CACB76EF9A4E09C89B3E71Ar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1950</Words>
  <Characters>11119</Characters>
  <Application>Microsoft Office Word</Application>
  <DocSecurity>0</DocSecurity>
  <Lines>92</Lines>
  <Paragraphs>26</Paragraphs>
  <ScaleCrop>false</ScaleCrop>
  <Company/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2019-09-23T07:42:00Z</dcterms:created>
  <dcterms:modified xsi:type="dcterms:W3CDTF">2019-09-24T07:10:00Z</dcterms:modified>
</cp:coreProperties>
</file>